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A75AC">
        <w:rPr>
          <w:rFonts w:ascii="Times New Roman" w:eastAsia="MS Mincho" w:hAnsi="Times New Roman"/>
        </w:rPr>
        <w:t>1009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952A3D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BF5DFB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BF5DFB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0B0BEA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B0BEA">
        <w:rPr>
          <w:rFonts w:ascii="Times New Roman" w:eastAsia="MS Mincho" w:hAnsi="Times New Roman"/>
          <w:color w:val="FF0000"/>
        </w:rPr>
        <w:t>1</w:t>
      </w:r>
      <w:r w:rsidR="00DA75AC">
        <w:rPr>
          <w:rFonts w:ascii="Times New Roman" w:eastAsia="MS Mincho" w:hAnsi="Times New Roman"/>
          <w:color w:val="FF0000"/>
        </w:rPr>
        <w:t>824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DA75AC">
        <w:rPr>
          <w:rFonts w:ascii="Times New Roman" w:eastAsia="MS Mincho" w:hAnsi="Times New Roman"/>
          <w:color w:val="FF0000"/>
        </w:rPr>
        <w:t>40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DA75AC">
        <w:rPr>
          <w:rFonts w:ascii="Times New Roman" w:eastAsia="MS Mincho" w:hAnsi="Times New Roman"/>
          <w:sz w:val="28"/>
          <w:szCs w:val="28"/>
        </w:rPr>
        <w:t>5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апреля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952A3D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DA75AC">
        <w:rPr>
          <w:rFonts w:eastAsia="MS Mincho"/>
          <w:sz w:val="28"/>
          <w:szCs w:val="28"/>
        </w:rPr>
        <w:t xml:space="preserve">Общества с ограниченной ответственностью Профессиональная </w:t>
      </w:r>
      <w:r w:rsidR="00DA75AC">
        <w:rPr>
          <w:rFonts w:eastAsia="MS Mincho"/>
          <w:sz w:val="28"/>
          <w:szCs w:val="28"/>
        </w:rPr>
        <w:t>коллекторская</w:t>
      </w:r>
      <w:r w:rsidR="00DA75AC">
        <w:rPr>
          <w:rFonts w:eastAsia="MS Mincho"/>
          <w:sz w:val="28"/>
          <w:szCs w:val="28"/>
        </w:rPr>
        <w:t xml:space="preserve"> организация «Региональная Служба Взыскания»</w:t>
      </w:r>
      <w:r w:rsidR="00BF5DFB">
        <w:rPr>
          <w:rFonts w:eastAsia="MS Mincho"/>
          <w:sz w:val="28"/>
          <w:szCs w:val="28"/>
        </w:rPr>
        <w:t xml:space="preserve"> </w:t>
      </w:r>
      <w:r w:rsidRPr="00EE1A4D" w:rsidR="00EE1A4D">
        <w:rPr>
          <w:rFonts w:eastAsia="MS Mincho"/>
          <w:sz w:val="28"/>
          <w:szCs w:val="28"/>
        </w:rPr>
        <w:t xml:space="preserve">к </w:t>
      </w:r>
      <w:r w:rsidR="00DA75AC">
        <w:rPr>
          <w:rFonts w:eastAsia="MS Mincho"/>
          <w:sz w:val="28"/>
          <w:szCs w:val="28"/>
        </w:rPr>
        <w:t>Хадиеву</w:t>
      </w:r>
      <w:r w:rsidR="00DA75AC">
        <w:rPr>
          <w:rFonts w:eastAsia="MS Mincho"/>
          <w:sz w:val="28"/>
          <w:szCs w:val="28"/>
        </w:rPr>
        <w:t xml:space="preserve"> Дмитрию </w:t>
      </w:r>
      <w:r w:rsidR="00DA75AC">
        <w:rPr>
          <w:rFonts w:eastAsia="MS Mincho"/>
          <w:sz w:val="28"/>
          <w:szCs w:val="28"/>
        </w:rPr>
        <w:t>Фаизовичу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>коллекторская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 xml:space="preserve"> организация «Региональная Служба Взыскания» к 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>Хадиеву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 xml:space="preserve"> Дмитрию </w:t>
      </w:r>
      <w:r w:rsidRPr="00DA75AC" w:rsidR="00DA75AC">
        <w:rPr>
          <w:rFonts w:ascii="Times New Roman" w:eastAsia="MS Mincho" w:hAnsi="Times New Roman" w:cs="Times New Roman"/>
          <w:sz w:val="28"/>
          <w:szCs w:val="28"/>
        </w:rPr>
        <w:t>Фаизовичу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DA75AC" w:rsidR="00DA75AC">
        <w:rPr>
          <w:rFonts w:ascii="Times New Roman" w:hAnsi="Times New Roman" w:cs="Times New Roman"/>
          <w:sz w:val="28"/>
          <w:szCs w:val="28"/>
        </w:rPr>
        <w:t>Хадиев</w:t>
      </w:r>
      <w:r w:rsidR="00DA75AC">
        <w:rPr>
          <w:rFonts w:ascii="Times New Roman" w:hAnsi="Times New Roman" w:cs="Times New Roman"/>
          <w:sz w:val="28"/>
          <w:szCs w:val="28"/>
        </w:rPr>
        <w:t>а</w:t>
      </w:r>
      <w:r w:rsidRPr="00DA75AC" w:rsidR="00DA75AC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DA75AC">
        <w:rPr>
          <w:rFonts w:ascii="Times New Roman" w:hAnsi="Times New Roman" w:cs="Times New Roman"/>
          <w:sz w:val="28"/>
          <w:szCs w:val="28"/>
        </w:rPr>
        <w:t>я</w:t>
      </w:r>
      <w:r w:rsidRPr="00DA75AC" w:rsidR="00DA75AC">
        <w:rPr>
          <w:rFonts w:ascii="Times New Roman" w:hAnsi="Times New Roman" w:cs="Times New Roman"/>
          <w:sz w:val="28"/>
          <w:szCs w:val="28"/>
        </w:rPr>
        <w:t xml:space="preserve"> </w:t>
      </w:r>
      <w:r w:rsidRPr="00DA75AC" w:rsidR="00DA75AC">
        <w:rPr>
          <w:rFonts w:ascii="Times New Roman" w:hAnsi="Times New Roman" w:cs="Times New Roman"/>
          <w:sz w:val="28"/>
          <w:szCs w:val="28"/>
        </w:rPr>
        <w:t>Фаизович</w:t>
      </w:r>
      <w:r w:rsidR="00DA75AC">
        <w:rPr>
          <w:rFonts w:ascii="Times New Roman" w:hAnsi="Times New Roman" w:cs="Times New Roman"/>
          <w:sz w:val="28"/>
          <w:szCs w:val="28"/>
        </w:rPr>
        <w:t>а</w:t>
      </w:r>
      <w:r w:rsidR="0069130B">
        <w:rPr>
          <w:rFonts w:ascii="Times New Roman" w:hAnsi="Times New Roman" w:cs="Times New Roman"/>
          <w:sz w:val="28"/>
          <w:szCs w:val="28"/>
        </w:rPr>
        <w:t>----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B0BEA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69130B">
        <w:rPr>
          <w:rFonts w:ascii="Times New Roman" w:hAnsi="Times New Roman" w:cs="Times New Roman"/>
          <w:sz w:val="28"/>
          <w:szCs w:val="28"/>
        </w:rPr>
        <w:t>---</w:t>
      </w:r>
      <w:r w:rsidR="000B0BEA">
        <w:rPr>
          <w:rFonts w:ascii="Times New Roman" w:hAnsi="Times New Roman" w:cs="Times New Roman"/>
          <w:sz w:val="28"/>
          <w:szCs w:val="28"/>
        </w:rPr>
        <w:t>)</w:t>
      </w:r>
      <w:r w:rsidR="000E2141">
        <w:rPr>
          <w:rFonts w:ascii="Times New Roman" w:hAnsi="Times New Roman" w:cs="Times New Roman"/>
          <w:sz w:val="28"/>
          <w:szCs w:val="28"/>
        </w:rPr>
        <w:t>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DA75AC" w:rsidR="00DA75A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DA75AC" w:rsidR="00DA75AC">
        <w:rPr>
          <w:rFonts w:ascii="Times New Roman" w:hAnsi="Times New Roman" w:cs="Times New Roman"/>
          <w:sz w:val="28"/>
          <w:szCs w:val="28"/>
        </w:rPr>
        <w:t>коллекторская</w:t>
      </w:r>
      <w:r w:rsidRPr="00DA75AC" w:rsidR="00DA75AC"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</w:t>
      </w:r>
      <w:r w:rsidR="000B0BEA">
        <w:rPr>
          <w:rFonts w:ascii="Times New Roman" w:hAnsi="Times New Roman" w:cs="Times New Roman"/>
          <w:sz w:val="28"/>
          <w:szCs w:val="28"/>
        </w:rPr>
        <w:t xml:space="preserve">(ИНН </w:t>
      </w:r>
      <w:r w:rsidR="0069130B">
        <w:rPr>
          <w:rFonts w:ascii="Times New Roman" w:hAnsi="Times New Roman" w:cs="Times New Roman"/>
          <w:sz w:val="28"/>
          <w:szCs w:val="28"/>
        </w:rPr>
        <w:t>---</w:t>
      </w:r>
      <w:r w:rsidR="000B0BEA">
        <w:rPr>
          <w:rFonts w:ascii="Times New Roman" w:hAnsi="Times New Roman" w:cs="Times New Roman"/>
          <w:sz w:val="28"/>
          <w:szCs w:val="28"/>
        </w:rPr>
        <w:t xml:space="preserve">)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>№</w:t>
      </w:r>
      <w:r w:rsidR="00BF5DFB">
        <w:rPr>
          <w:rFonts w:ascii="Times New Roman" w:hAnsi="Times New Roman" w:cs="Times New Roman"/>
          <w:sz w:val="28"/>
          <w:szCs w:val="28"/>
        </w:rPr>
        <w:t> </w:t>
      </w:r>
      <w:r w:rsidR="0069130B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69130B">
        <w:rPr>
          <w:rFonts w:ascii="Times New Roman" w:hAnsi="Times New Roman" w:cs="Times New Roman"/>
          <w:sz w:val="28"/>
          <w:szCs w:val="28"/>
        </w:rPr>
        <w:t>---</w:t>
      </w:r>
      <w:r w:rsidR="000449C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69130B">
        <w:rPr>
          <w:rFonts w:ascii="Times New Roman" w:hAnsi="Times New Roman" w:cs="Times New Roman"/>
          <w:sz w:val="28"/>
          <w:szCs w:val="28"/>
        </w:rPr>
        <w:t>----</w:t>
      </w:r>
      <w:r w:rsidR="000449C3">
        <w:rPr>
          <w:rFonts w:ascii="Times New Roman" w:hAnsi="Times New Roman" w:cs="Times New Roman"/>
          <w:sz w:val="28"/>
          <w:szCs w:val="28"/>
        </w:rPr>
        <w:t xml:space="preserve"> по </w:t>
      </w:r>
      <w:r w:rsidR="0069130B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A75AC">
        <w:rPr>
          <w:rFonts w:ascii="Times New Roman" w:hAnsi="Times New Roman" w:cs="Times New Roman"/>
          <w:sz w:val="28"/>
          <w:szCs w:val="28"/>
        </w:rPr>
        <w:t>6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="00DA75AC">
        <w:rPr>
          <w:rFonts w:ascii="Times New Roman" w:hAnsi="Times New Roman" w:cs="Times New Roman"/>
          <w:sz w:val="28"/>
          <w:szCs w:val="28"/>
        </w:rPr>
        <w:t>718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</w:t>
      </w:r>
      <w:r w:rsidR="00DA75AC">
        <w:rPr>
          <w:rFonts w:ascii="Times New Roman" w:hAnsi="Times New Roman" w:cs="Times New Roman"/>
          <w:sz w:val="28"/>
          <w:szCs w:val="28"/>
        </w:rPr>
        <w:t>ей</w:t>
      </w:r>
      <w:r w:rsidR="00AF4B4D">
        <w:rPr>
          <w:rFonts w:ascii="Times New Roman" w:hAnsi="Times New Roman" w:cs="Times New Roman"/>
          <w:sz w:val="28"/>
          <w:szCs w:val="28"/>
        </w:rPr>
        <w:t xml:space="preserve"> </w:t>
      </w:r>
      <w:r w:rsidR="00DA75AC">
        <w:rPr>
          <w:rFonts w:ascii="Times New Roman" w:hAnsi="Times New Roman" w:cs="Times New Roman"/>
          <w:sz w:val="28"/>
          <w:szCs w:val="28"/>
        </w:rPr>
        <w:t>60</w:t>
      </w:r>
      <w:r w:rsidR="00AF4B4D">
        <w:rPr>
          <w:rFonts w:ascii="Times New Roman" w:hAnsi="Times New Roman" w:cs="Times New Roman"/>
          <w:sz w:val="28"/>
          <w:szCs w:val="28"/>
        </w:rPr>
        <w:t xml:space="preserve"> копе</w:t>
      </w:r>
      <w:r w:rsidR="00DA75AC">
        <w:rPr>
          <w:rFonts w:ascii="Times New Roman" w:hAnsi="Times New Roman" w:cs="Times New Roman"/>
          <w:sz w:val="28"/>
          <w:szCs w:val="28"/>
        </w:rPr>
        <w:t>е</w:t>
      </w:r>
      <w:r w:rsidR="00AF4B4D">
        <w:rPr>
          <w:rFonts w:ascii="Times New Roman" w:hAnsi="Times New Roman" w:cs="Times New Roman"/>
          <w:sz w:val="28"/>
          <w:szCs w:val="28"/>
        </w:rPr>
        <w:t>к</w:t>
      </w:r>
      <w:r w:rsidR="000449C3">
        <w:rPr>
          <w:rFonts w:ascii="Times New Roman" w:hAnsi="Times New Roman" w:cs="Times New Roman"/>
          <w:sz w:val="28"/>
          <w:szCs w:val="28"/>
        </w:rPr>
        <w:t>;</w:t>
      </w:r>
      <w:r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AF4B4D">
        <w:rPr>
          <w:rFonts w:ascii="Times New Roman" w:hAnsi="Times New Roman" w:cs="Times New Roman"/>
          <w:sz w:val="28"/>
          <w:szCs w:val="28"/>
        </w:rPr>
        <w:t>400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AF4B4D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>а всего взыскать –</w:t>
      </w:r>
      <w:r w:rsidR="000B0BEA">
        <w:rPr>
          <w:rFonts w:ascii="Times New Roman" w:hAnsi="Times New Roman" w:cs="Times New Roman"/>
          <w:sz w:val="28"/>
          <w:szCs w:val="28"/>
        </w:rPr>
        <w:t xml:space="preserve"> </w:t>
      </w:r>
      <w:r w:rsidR="00AF4B4D">
        <w:rPr>
          <w:rFonts w:ascii="Times New Roman" w:hAnsi="Times New Roman" w:cs="Times New Roman"/>
          <w:sz w:val="28"/>
          <w:szCs w:val="28"/>
        </w:rPr>
        <w:t>7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DA75AC">
        <w:rPr>
          <w:rFonts w:ascii="Times New Roman" w:hAnsi="Times New Roman" w:cs="Times New Roman"/>
          <w:sz w:val="28"/>
          <w:szCs w:val="28"/>
        </w:rPr>
        <w:t>118</w:t>
      </w:r>
      <w:r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>рубл</w:t>
      </w:r>
      <w:r w:rsidR="000B0BEA">
        <w:rPr>
          <w:rFonts w:ascii="Times New Roman" w:hAnsi="Times New Roman" w:cs="Times New Roman"/>
          <w:sz w:val="28"/>
          <w:szCs w:val="28"/>
        </w:rPr>
        <w:t>ей</w:t>
      </w:r>
      <w:r w:rsidR="00AF4B4D">
        <w:rPr>
          <w:rFonts w:ascii="Times New Roman" w:hAnsi="Times New Roman" w:cs="Times New Roman"/>
          <w:sz w:val="28"/>
          <w:szCs w:val="28"/>
        </w:rPr>
        <w:t xml:space="preserve"> </w:t>
      </w:r>
      <w:r w:rsidR="00DA75AC">
        <w:rPr>
          <w:rFonts w:ascii="Times New Roman" w:hAnsi="Times New Roman" w:cs="Times New Roman"/>
          <w:sz w:val="28"/>
          <w:szCs w:val="28"/>
        </w:rPr>
        <w:t>60</w:t>
      </w:r>
      <w:r w:rsidR="00AF4B4D">
        <w:rPr>
          <w:rFonts w:ascii="Times New Roman" w:hAnsi="Times New Roman" w:cs="Times New Roman"/>
          <w:sz w:val="28"/>
          <w:szCs w:val="28"/>
        </w:rPr>
        <w:t xml:space="preserve"> копе</w:t>
      </w:r>
      <w:r w:rsidR="00DA75AC">
        <w:rPr>
          <w:rFonts w:ascii="Times New Roman" w:hAnsi="Times New Roman" w:cs="Times New Roman"/>
          <w:sz w:val="28"/>
          <w:szCs w:val="28"/>
        </w:rPr>
        <w:t>е</w:t>
      </w:r>
      <w:r w:rsidR="00AF4B4D">
        <w:rPr>
          <w:rFonts w:ascii="Times New Roman" w:hAnsi="Times New Roman" w:cs="Times New Roman"/>
          <w:sz w:val="28"/>
          <w:szCs w:val="28"/>
        </w:rPr>
        <w:t>к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</w:t>
      </w:r>
      <w:r w:rsidRPr="00EE1A4D">
        <w:rPr>
          <w:rFonts w:ascii="Times New Roman" w:hAnsi="Times New Roman" w:cs="Times New Roman"/>
          <w:sz w:val="28"/>
          <w:szCs w:val="28"/>
        </w:rPr>
        <w:t>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="0069130B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9130B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427"/>
    <w:rsid w:val="00016F8A"/>
    <w:rsid w:val="0003274F"/>
    <w:rsid w:val="000449C3"/>
    <w:rsid w:val="000757C3"/>
    <w:rsid w:val="000845CF"/>
    <w:rsid w:val="00087FA5"/>
    <w:rsid w:val="000A31C5"/>
    <w:rsid w:val="000B0BEA"/>
    <w:rsid w:val="000B2754"/>
    <w:rsid w:val="000B29E0"/>
    <w:rsid w:val="000D5564"/>
    <w:rsid w:val="000E2141"/>
    <w:rsid w:val="000F23DE"/>
    <w:rsid w:val="000F7018"/>
    <w:rsid w:val="00112B9E"/>
    <w:rsid w:val="00120F2C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B744B"/>
    <w:rsid w:val="002D3E42"/>
    <w:rsid w:val="002D49AB"/>
    <w:rsid w:val="002F0827"/>
    <w:rsid w:val="002F3178"/>
    <w:rsid w:val="003216D9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D5C23"/>
    <w:rsid w:val="004E7234"/>
    <w:rsid w:val="0050123E"/>
    <w:rsid w:val="00514554"/>
    <w:rsid w:val="00522938"/>
    <w:rsid w:val="0055031B"/>
    <w:rsid w:val="005809B0"/>
    <w:rsid w:val="00585B08"/>
    <w:rsid w:val="00595A66"/>
    <w:rsid w:val="00601B9B"/>
    <w:rsid w:val="00621CFF"/>
    <w:rsid w:val="006549CA"/>
    <w:rsid w:val="006601DB"/>
    <w:rsid w:val="00665FC6"/>
    <w:rsid w:val="00666AAC"/>
    <w:rsid w:val="00666BCA"/>
    <w:rsid w:val="00680BC8"/>
    <w:rsid w:val="00680CF6"/>
    <w:rsid w:val="0069130B"/>
    <w:rsid w:val="006F1903"/>
    <w:rsid w:val="00742721"/>
    <w:rsid w:val="0075799F"/>
    <w:rsid w:val="00763465"/>
    <w:rsid w:val="007A0312"/>
    <w:rsid w:val="007A2CE6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52A3D"/>
    <w:rsid w:val="0099490A"/>
    <w:rsid w:val="009D213B"/>
    <w:rsid w:val="009D3926"/>
    <w:rsid w:val="009E67DC"/>
    <w:rsid w:val="00A06A51"/>
    <w:rsid w:val="00A07FEA"/>
    <w:rsid w:val="00A25EEF"/>
    <w:rsid w:val="00A30BD5"/>
    <w:rsid w:val="00A42E95"/>
    <w:rsid w:val="00A4486E"/>
    <w:rsid w:val="00A715B5"/>
    <w:rsid w:val="00A90861"/>
    <w:rsid w:val="00A95477"/>
    <w:rsid w:val="00A9602B"/>
    <w:rsid w:val="00AC0D3C"/>
    <w:rsid w:val="00AD00B8"/>
    <w:rsid w:val="00AE2488"/>
    <w:rsid w:val="00AF4A51"/>
    <w:rsid w:val="00AF4B4D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5DFB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A75A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25D42CE-8FBC-46F2-A44C-998CFB4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